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Open Sans SemiBold" w:cs="Open Sans SemiBold" w:eastAsia="Open Sans SemiBold" w:hAnsi="Open Sans SemiBold"/>
          <w:sz w:val="40"/>
          <w:szCs w:val="40"/>
        </w:rPr>
      </w:pPr>
      <w:r w:rsidDel="00000000" w:rsidR="00000000" w:rsidRPr="00000000">
        <w:rPr>
          <w:rFonts w:ascii="Open Sans SemiBold" w:cs="Open Sans SemiBold" w:eastAsia="Open Sans SemiBold" w:hAnsi="Open Sans SemiBold"/>
          <w:sz w:val="40"/>
          <w:szCs w:val="40"/>
          <w:rtl w:val="0"/>
        </w:rPr>
        <w:t xml:space="preserve">Clifton Roberts</w:t>
      </w:r>
    </w:p>
    <w:p w:rsidR="00000000" w:rsidDel="00000000" w:rsidP="00000000" w:rsidRDefault="00000000" w:rsidRPr="00000000" w14:paraId="00000001">
      <w:pPr>
        <w:contextualSpacing w:val="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2502 Oak Place Dr SE, Huntsville, Alabama 35803 ● (205) 435-3571 ● </w:t>
      </w:r>
      <w:r w:rsidDel="00000000" w:rsidR="00000000" w:rsidRPr="00000000">
        <w:rPr>
          <w:rFonts w:ascii="Open Sans SemiBold" w:cs="Open Sans SemiBold" w:eastAsia="Open Sans SemiBold" w:hAnsi="Open Sans SemiBold"/>
          <w:sz w:val="20"/>
          <w:szCs w:val="20"/>
          <w:rtl w:val="0"/>
        </w:rPr>
        <w:t xml:space="preserve">Clifton.Roberts@Outlook.com</w:t>
      </w:r>
      <w:r w:rsidDel="00000000" w:rsidR="00000000" w:rsidRPr="00000000">
        <w:rPr>
          <w:rFonts w:ascii="Open Sans SemiBold" w:cs="Open Sans SemiBold" w:eastAsia="Open Sans SemiBold" w:hAnsi="Open Sans SemiBold"/>
          <w:sz w:val="20"/>
          <w:szCs w:val="20"/>
          <w:rtl w:val="0"/>
        </w:rPr>
        <w:t xml:space="preserve"> ● </w:t>
      </w:r>
      <w:hyperlink r:id="rId6">
        <w:r w:rsidDel="00000000" w:rsidR="00000000" w:rsidRPr="00000000">
          <w:rPr>
            <w:rFonts w:ascii="Open Sans SemiBold" w:cs="Open Sans SemiBold" w:eastAsia="Open Sans SemiBold" w:hAnsi="Open Sans SemiBold"/>
            <w:color w:val="1155cc"/>
            <w:sz w:val="20"/>
            <w:szCs w:val="20"/>
            <w:u w:val="single"/>
            <w:rtl w:val="0"/>
          </w:rPr>
          <w:t xml:space="preserve">http://cliftonroberts.me</w:t>
        </w:r>
      </w:hyperlink>
      <w:r w:rsidDel="00000000" w:rsidR="00000000" w:rsidRPr="00000000">
        <w:rPr>
          <w:rFonts w:ascii="Open Sans SemiBold" w:cs="Open Sans SemiBold" w:eastAsia="Open Sans SemiBold" w:hAnsi="Open Sans SemiBold"/>
          <w:sz w:val="20"/>
          <w:szCs w:val="20"/>
          <w:rtl w:val="0"/>
        </w:rPr>
        <w:t xml:space="preserve"> ●</w:t>
      </w:r>
    </w:p>
    <w:p w:rsidR="00000000" w:rsidDel="00000000" w:rsidP="00000000" w:rsidRDefault="00000000" w:rsidRPr="00000000" w14:paraId="00000002">
      <w:pPr>
        <w:contextualSpacing w:val="0"/>
        <w:jc w:val="center"/>
        <w:rPr>
          <w:rFonts w:ascii="Open Sans SemiBold" w:cs="Open Sans SemiBold" w:eastAsia="Open Sans SemiBold" w:hAnsi="Open Sans SemiBold"/>
          <w:sz w:val="20"/>
          <w:szCs w:val="20"/>
        </w:rPr>
      </w:pPr>
      <w:hyperlink r:id="rId7">
        <w:r w:rsidDel="00000000" w:rsidR="00000000" w:rsidRPr="00000000">
          <w:rPr>
            <w:rFonts w:ascii="Open Sans SemiBold" w:cs="Open Sans SemiBold" w:eastAsia="Open Sans SemiBold" w:hAnsi="Open Sans SemiBold"/>
            <w:color w:val="1155cc"/>
            <w:sz w:val="20"/>
            <w:szCs w:val="20"/>
            <w:u w:val="single"/>
            <w:rtl w:val="0"/>
          </w:rPr>
          <w:t xml:space="preserve">https://www.linkedin.com/in/cliffrobertsdev</w:t>
        </w:r>
      </w:hyperlink>
      <w:r w:rsidDel="00000000" w:rsidR="00000000" w:rsidRPr="00000000">
        <w:rPr>
          <w:rFonts w:ascii="Open Sans SemiBold" w:cs="Open Sans SemiBold" w:eastAsia="Open Sans SemiBold" w:hAnsi="Open Sans SemiBold"/>
          <w:sz w:val="20"/>
          <w:szCs w:val="20"/>
          <w:rtl w:val="0"/>
        </w:rPr>
        <w:t xml:space="preserve"> ● </w:t>
      </w:r>
      <w:hyperlink r:id="rId8">
        <w:r w:rsidDel="00000000" w:rsidR="00000000" w:rsidRPr="00000000">
          <w:rPr>
            <w:rFonts w:ascii="Open Sans SemiBold" w:cs="Open Sans SemiBold" w:eastAsia="Open Sans SemiBold" w:hAnsi="Open Sans SemiBold"/>
            <w:color w:val="1155cc"/>
            <w:sz w:val="20"/>
            <w:szCs w:val="20"/>
            <w:u w:val="single"/>
            <w:rtl w:val="0"/>
          </w:rPr>
          <w:t xml:space="preserve">https://github.com/Jenuma</w:t>
        </w:r>
      </w:hyperlink>
      <w:r w:rsidDel="00000000" w:rsidR="00000000" w:rsidRPr="00000000">
        <w:rPr>
          <w:rtl w:val="0"/>
        </w:rPr>
      </w:r>
    </w:p>
    <w:p w:rsidR="00000000" w:rsidDel="00000000" w:rsidP="00000000" w:rsidRDefault="00000000" w:rsidRPr="00000000" w14:paraId="00000003">
      <w:pPr>
        <w:contextualSpacing w:val="0"/>
        <w:jc w:val="center"/>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04">
      <w:pPr>
        <w:contextualSpacing w:val="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I am a knowledgeable, accomplished software developer who loves to collaborate with skilled professionals and write quality software that enriches the lives others. I have exceptional interpersonal communication skills, a passion for leadership, and I thrive under pressure. I genuinely love programming and am proficient with front-end and back-end web development, several programming languages and technologies like C# and Java, and both SQL and no-SQL databases such as Firebase and MongoDB. Please see my LinkedIn and GitHub above for more information and projects.</w:t>
      </w:r>
    </w:p>
    <w:p w:rsidR="00000000" w:rsidDel="00000000" w:rsidP="00000000" w:rsidRDefault="00000000" w:rsidRPr="00000000" w14:paraId="00000005">
      <w:pPr>
        <w:contextualSpacing w:val="0"/>
        <w:rPr>
          <w:rFonts w:ascii="Open Sans Light" w:cs="Open Sans Light" w:eastAsia="Open Sans Light" w:hAnsi="Open Sans Light"/>
        </w:rPr>
      </w:pPr>
      <w:r w:rsidDel="00000000" w:rsidR="00000000" w:rsidRPr="00000000">
        <w:rPr>
          <w:rtl w:val="0"/>
        </w:rPr>
      </w:r>
    </w:p>
    <w:p w:rsidR="00000000" w:rsidDel="00000000" w:rsidP="00000000" w:rsidRDefault="00000000" w:rsidRPr="00000000" w14:paraId="00000006">
      <w:pPr>
        <w:contextualSpacing w:val="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Work Experience</w:t>
      </w:r>
    </w:p>
    <w:tbl>
      <w:tblPr>
        <w:tblStyle w:val="Table1"/>
        <w:tblW w:w="9360.0" w:type="dxa"/>
        <w:jc w:val="left"/>
        <w:tblInd w:w="36.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07">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Software Engineer</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08">
            <w:pPr>
              <w:contextualSpacing w:val="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Red Rock Tech Solutions, LLC</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09">
            <w:pPr>
              <w:contextualSpacing w:val="0"/>
              <w:jc w:val="right"/>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December 2017 - August 2018</w:t>
            </w:r>
          </w:p>
        </w:tc>
      </w:tr>
    </w:tbl>
    <w:p w:rsidR="00000000" w:rsidDel="00000000" w:rsidP="00000000" w:rsidRDefault="00000000" w:rsidRPr="00000000" w14:paraId="0000000A">
      <w:pPr>
        <w:numPr>
          <w:ilvl w:val="0"/>
          <w:numId w:val="3"/>
        </w:numPr>
        <w:pBdr>
          <w:top w:color="auto" w:space="0" w:sz="0" w:val="none"/>
          <w:bottom w:color="auto" w:space="0" w:sz="0" w:val="none"/>
          <w:right w:color="auto" w:space="0" w:sz="0" w:val="none"/>
          <w:between w:color="auto" w:space="0" w:sz="0" w:val="none"/>
        </w:pBdr>
        <w:spacing w:after="200" w:line="276" w:lineRule="auto"/>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Executed full life cycle software development with .NET remotely via home office</w:t>
      </w:r>
    </w:p>
    <w:p w:rsidR="00000000" w:rsidDel="00000000" w:rsidP="00000000" w:rsidRDefault="00000000" w:rsidRPr="00000000" w14:paraId="0000000B">
      <w:pPr>
        <w:numPr>
          <w:ilvl w:val="0"/>
          <w:numId w:val="3"/>
        </w:numPr>
        <w:spacing w:line="276" w:lineRule="auto"/>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Integrated software components into fully functional software systems</w:t>
      </w:r>
    </w:p>
    <w:p w:rsidR="00000000" w:rsidDel="00000000" w:rsidP="00000000" w:rsidRDefault="00000000" w:rsidRPr="00000000" w14:paraId="0000000C">
      <w:pPr>
        <w:numPr>
          <w:ilvl w:val="0"/>
          <w:numId w:val="3"/>
        </w:numPr>
        <w:spacing w:line="276" w:lineRule="auto"/>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Designed test plans and scripts from project requirements</w:t>
      </w:r>
    </w:p>
    <w:p w:rsidR="00000000" w:rsidDel="00000000" w:rsidP="00000000" w:rsidRDefault="00000000" w:rsidRPr="00000000" w14:paraId="0000000D">
      <w:pPr>
        <w:numPr>
          <w:ilvl w:val="0"/>
          <w:numId w:val="3"/>
        </w:numPr>
        <w:spacing w:line="276" w:lineRule="auto"/>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Leveraged bleeding-edge technologies such as Microsoft Azure Service Fabric</w:t>
      </w:r>
    </w:p>
    <w:p w:rsidR="00000000" w:rsidDel="00000000" w:rsidP="00000000" w:rsidRDefault="00000000" w:rsidRPr="00000000" w14:paraId="0000000E">
      <w:pPr>
        <w:spacing w:line="240" w:lineRule="auto"/>
        <w:ind w:left="720" w:firstLine="0"/>
        <w:contextualSpacing w:val="0"/>
        <w:rPr>
          <w:rFonts w:ascii="Open Sans Light" w:cs="Open Sans Light" w:eastAsia="Open Sans Light" w:hAnsi="Open Sans Light"/>
          <w:sz w:val="20"/>
          <w:szCs w:val="20"/>
        </w:rPr>
      </w:pPr>
      <w:r w:rsidDel="00000000" w:rsidR="00000000" w:rsidRPr="00000000">
        <w:rPr>
          <w:rtl w:val="0"/>
        </w:rPr>
      </w:r>
    </w:p>
    <w:tbl>
      <w:tblPr>
        <w:tblStyle w:val="Table2"/>
        <w:tblW w:w="9360.0" w:type="dxa"/>
        <w:jc w:val="left"/>
        <w:tblInd w:w="36.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0F">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Software Consultant I</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0">
            <w:pPr>
              <w:contextualSpacing w:val="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CGI Group Inc.</w:t>
              <w:tab/>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1">
            <w:pPr>
              <w:contextualSpacing w:val="0"/>
              <w:jc w:val="right"/>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May 2017 - December 2017</w:t>
            </w:r>
          </w:p>
        </w:tc>
      </w:tr>
    </w:tbl>
    <w:p w:rsidR="00000000" w:rsidDel="00000000" w:rsidP="00000000" w:rsidRDefault="00000000" w:rsidRPr="00000000" w14:paraId="00000012">
      <w:pPr>
        <w:numPr>
          <w:ilvl w:val="0"/>
          <w:numId w:val="3"/>
        </w:numPr>
        <w:spacing w:line="276" w:lineRule="auto"/>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Designed and implemented multi-tier software using the latest technologies</w:t>
      </w:r>
    </w:p>
    <w:p w:rsidR="00000000" w:rsidDel="00000000" w:rsidP="00000000" w:rsidRDefault="00000000" w:rsidRPr="00000000" w14:paraId="00000013">
      <w:pPr>
        <w:numPr>
          <w:ilvl w:val="0"/>
          <w:numId w:val="3"/>
        </w:numPr>
        <w:spacing w:line="276" w:lineRule="auto"/>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Participated in the full software development life cycle from scoping, analysis, design, implementation, and quality assurance to delivery and support</w:t>
      </w:r>
    </w:p>
    <w:p w:rsidR="00000000" w:rsidDel="00000000" w:rsidP="00000000" w:rsidRDefault="00000000" w:rsidRPr="00000000" w14:paraId="00000014">
      <w:pPr>
        <w:numPr>
          <w:ilvl w:val="0"/>
          <w:numId w:val="3"/>
        </w:numPr>
        <w:spacing w:line="276" w:lineRule="auto"/>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Collaborated with team members both local and remote to find better, more efficient solutions</w:t>
      </w:r>
    </w:p>
    <w:p w:rsidR="00000000" w:rsidDel="00000000" w:rsidP="00000000" w:rsidRDefault="00000000" w:rsidRPr="00000000" w14:paraId="00000015">
      <w:pPr>
        <w:contextualSpacing w:val="0"/>
        <w:rPr>
          <w:rFonts w:ascii="Open Sans Light" w:cs="Open Sans Light" w:eastAsia="Open Sans Light" w:hAnsi="Open Sans Light"/>
          <w:sz w:val="20"/>
          <w:szCs w:val="20"/>
        </w:rPr>
      </w:pPr>
      <w:r w:rsidDel="00000000" w:rsidR="00000000" w:rsidRPr="00000000">
        <w:rPr>
          <w:rtl w:val="0"/>
        </w:rPr>
      </w:r>
    </w:p>
    <w:tbl>
      <w:tblPr>
        <w:tblStyle w:val="Table3"/>
        <w:tblW w:w="9360.0" w:type="dxa"/>
        <w:jc w:val="left"/>
        <w:tblInd w:w="36.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6">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Programmer Analyst I</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7">
            <w:pPr>
              <w:contextualSpacing w:val="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CTS, Inc.</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8">
            <w:pPr>
              <w:contextualSpacing w:val="0"/>
              <w:jc w:val="right"/>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March 2016 – April 2017</w:t>
            </w:r>
          </w:p>
        </w:tc>
      </w:tr>
    </w:tbl>
    <w:p w:rsidR="00000000" w:rsidDel="00000000" w:rsidP="00000000" w:rsidRDefault="00000000" w:rsidRPr="00000000" w14:paraId="00000019">
      <w:pPr>
        <w:numPr>
          <w:ilvl w:val="0"/>
          <w:numId w:val="5"/>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Consulted with clients to identify computing business needs and propose solutions</w:t>
      </w:r>
    </w:p>
    <w:p w:rsidR="00000000" w:rsidDel="00000000" w:rsidP="00000000" w:rsidRDefault="00000000" w:rsidRPr="00000000" w14:paraId="0000001A">
      <w:pPr>
        <w:numPr>
          <w:ilvl w:val="0"/>
          <w:numId w:val="5"/>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Developed and maintained software solutions for business problems by leveraging cutting-edge tools</w:t>
      </w:r>
    </w:p>
    <w:p w:rsidR="00000000" w:rsidDel="00000000" w:rsidP="00000000" w:rsidRDefault="00000000" w:rsidRPr="00000000" w14:paraId="0000001B">
      <w:pPr>
        <w:numPr>
          <w:ilvl w:val="0"/>
          <w:numId w:val="5"/>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Participated in peer-led engineering and code reviews</w:t>
      </w:r>
    </w:p>
    <w:p w:rsidR="00000000" w:rsidDel="00000000" w:rsidP="00000000" w:rsidRDefault="00000000" w:rsidRPr="00000000" w14:paraId="0000001C">
      <w:pPr>
        <w:contextualSpacing w:val="0"/>
        <w:rPr>
          <w:rFonts w:ascii="Open Sans Light" w:cs="Open Sans Light" w:eastAsia="Open Sans Light" w:hAnsi="Open Sans Light"/>
          <w:sz w:val="20"/>
          <w:szCs w:val="20"/>
        </w:rPr>
      </w:pPr>
      <w:r w:rsidDel="00000000" w:rsidR="00000000" w:rsidRPr="00000000">
        <w:rPr>
          <w:rtl w:val="0"/>
        </w:rPr>
      </w:r>
    </w:p>
    <w:tbl>
      <w:tblPr>
        <w:tblStyle w:val="Table4"/>
        <w:tblW w:w="9360.0" w:type="dxa"/>
        <w:jc w:val="left"/>
        <w:tblInd w:w="36.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D">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Software Development Intern</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E">
            <w:pPr>
              <w:contextualSpacing w:val="0"/>
              <w:jc w:val="center"/>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The SSI Group, Inc.</w:t>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1F">
            <w:pPr>
              <w:contextualSpacing w:val="0"/>
              <w:jc w:val="right"/>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February 2013 – May 2014</w:t>
            </w:r>
          </w:p>
        </w:tc>
      </w:tr>
    </w:tbl>
    <w:p w:rsidR="00000000" w:rsidDel="00000000" w:rsidP="00000000" w:rsidRDefault="00000000" w:rsidRPr="00000000" w14:paraId="00000020">
      <w:pPr>
        <w:numPr>
          <w:ilvl w:val="0"/>
          <w:numId w:val="6"/>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Responsible for writing and maintaining HIPAA compliant software systems throughout the complete software development life-cycle with .NET technologies</w:t>
      </w:r>
    </w:p>
    <w:p w:rsidR="00000000" w:rsidDel="00000000" w:rsidP="00000000" w:rsidRDefault="00000000" w:rsidRPr="00000000" w14:paraId="00000021">
      <w:pPr>
        <w:numPr>
          <w:ilvl w:val="0"/>
          <w:numId w:val="6"/>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Responsible for quality assurance of software at various stages in development</w:t>
      </w:r>
    </w:p>
    <w:p w:rsidR="00000000" w:rsidDel="00000000" w:rsidP="00000000" w:rsidRDefault="00000000" w:rsidRPr="00000000" w14:paraId="00000022">
      <w:pPr>
        <w:contextualSpacing w:val="0"/>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23">
      <w:pPr>
        <w:contextualSpacing w:val="0"/>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Education</w:t>
      </w:r>
    </w:p>
    <w:tbl>
      <w:tblPr>
        <w:tblStyle w:val="Table5"/>
        <w:tblW w:w="9360.0" w:type="dxa"/>
        <w:jc w:val="left"/>
        <w:tblInd w:w="36.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24">
            <w:pPr>
              <w:contextualSpacing w:val="0"/>
              <w:rPr>
                <w:rFonts w:ascii="Open Sans" w:cs="Open Sans" w:eastAsia="Open Sans" w:hAnsi="Open Sans"/>
                <w:b w:val="1"/>
                <w:sz w:val="20"/>
                <w:szCs w:val="20"/>
              </w:rPr>
            </w:pPr>
            <w:r w:rsidDel="00000000" w:rsidR="00000000" w:rsidRPr="00000000">
              <w:rPr>
                <w:rFonts w:ascii="Open Sans SemiBold" w:cs="Open Sans SemiBold" w:eastAsia="Open Sans SemiBold" w:hAnsi="Open Sans SemiBold"/>
                <w:sz w:val="20"/>
                <w:szCs w:val="20"/>
                <w:rtl w:val="0"/>
              </w:rPr>
              <w:t xml:space="preserve">Mobile, Alabama</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25">
            <w:pPr>
              <w:contextualSpacing w:val="0"/>
              <w:jc w:val="center"/>
              <w:rPr>
                <w:rFonts w:ascii="Open Sans" w:cs="Open Sans" w:eastAsia="Open Sans" w:hAnsi="Open Sans"/>
                <w:b w:val="1"/>
                <w:sz w:val="20"/>
                <w:szCs w:val="20"/>
              </w:rPr>
            </w:pPr>
            <w:r w:rsidDel="00000000" w:rsidR="00000000" w:rsidRPr="00000000">
              <w:rPr>
                <w:rFonts w:ascii="Open Sans SemiBold" w:cs="Open Sans SemiBold" w:eastAsia="Open Sans SemiBold" w:hAnsi="Open Sans SemiBold"/>
                <w:sz w:val="20"/>
                <w:szCs w:val="20"/>
                <w:rtl w:val="0"/>
              </w:rPr>
              <w:t xml:space="preserve">University of South Alabama</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36.0" w:type="dxa"/>
              <w:left w:w="36.0" w:type="dxa"/>
              <w:bottom w:w="36.0" w:type="dxa"/>
              <w:right w:w="36.0" w:type="dxa"/>
            </w:tcMar>
            <w:vAlign w:val="top"/>
          </w:tcPr>
          <w:p w:rsidR="00000000" w:rsidDel="00000000" w:rsidP="00000000" w:rsidRDefault="00000000" w:rsidRPr="00000000" w14:paraId="00000026">
            <w:pPr>
              <w:contextualSpacing w:val="0"/>
              <w:jc w:val="right"/>
              <w:rPr>
                <w:rFonts w:ascii="Open Sans" w:cs="Open Sans" w:eastAsia="Open Sans" w:hAnsi="Open Sans"/>
                <w:b w:val="1"/>
                <w:sz w:val="20"/>
                <w:szCs w:val="20"/>
              </w:rPr>
            </w:pPr>
            <w:r w:rsidDel="00000000" w:rsidR="00000000" w:rsidRPr="00000000">
              <w:rPr>
                <w:rFonts w:ascii="Open Sans SemiBold" w:cs="Open Sans SemiBold" w:eastAsia="Open Sans SemiBold" w:hAnsi="Open Sans SemiBold"/>
                <w:sz w:val="20"/>
                <w:szCs w:val="20"/>
                <w:rtl w:val="0"/>
              </w:rPr>
              <w:t xml:space="preserve">August 2011 – December 2015</w:t>
            </w:r>
            <w:r w:rsidDel="00000000" w:rsidR="00000000" w:rsidRPr="00000000">
              <w:rPr>
                <w:rtl w:val="0"/>
              </w:rPr>
            </w:r>
          </w:p>
        </w:tc>
      </w:tr>
    </w:tbl>
    <w:p w:rsidR="00000000" w:rsidDel="00000000" w:rsidP="00000000" w:rsidRDefault="00000000" w:rsidRPr="00000000" w14:paraId="00000027">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Bachelor of Science in Computer Science with Minor in Mathematics</w:t>
      </w:r>
    </w:p>
    <w:p w:rsidR="00000000" w:rsidDel="00000000" w:rsidP="00000000" w:rsidRDefault="00000000" w:rsidRPr="00000000" w14:paraId="00000028">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Magna cum laude</w:t>
      </w:r>
    </w:p>
    <w:p w:rsidR="00000000" w:rsidDel="00000000" w:rsidP="00000000" w:rsidRDefault="00000000" w:rsidRPr="00000000" w14:paraId="00000029">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Awarded over $41,000 total in scholarships</w:t>
      </w:r>
    </w:p>
    <w:p w:rsidR="00000000" w:rsidDel="00000000" w:rsidP="00000000" w:rsidRDefault="00000000" w:rsidRPr="00000000" w14:paraId="0000002A">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ACM ICPC programming team</w:t>
      </w:r>
    </w:p>
    <w:p w:rsidR="00000000" w:rsidDel="00000000" w:rsidP="00000000" w:rsidRDefault="00000000" w:rsidRPr="00000000" w14:paraId="0000002B">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Vice President and founding officer of the first Game Developer Club</w:t>
      </w:r>
    </w:p>
    <w:p w:rsidR="00000000" w:rsidDel="00000000" w:rsidP="00000000" w:rsidRDefault="00000000" w:rsidRPr="00000000" w14:paraId="0000002C">
      <w:pPr>
        <w:numPr>
          <w:ilvl w:val="0"/>
          <w:numId w:val="1"/>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Published: “Security in Agile Development: Pedagogic Lessons from an Undergraduate Software Engineering Case Study,” Communications in Computer and Information Science, vol. 589, 2015.</w:t>
      </w:r>
    </w:p>
    <w:p w:rsidR="00000000" w:rsidDel="00000000" w:rsidP="00000000" w:rsidRDefault="00000000" w:rsidRPr="00000000" w14:paraId="0000002D">
      <w:pPr>
        <w:contextualSpacing w:val="0"/>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2E">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Computer Skills</w:t>
      </w:r>
    </w:p>
    <w:p w:rsidR="00000000" w:rsidDel="00000000" w:rsidP="00000000" w:rsidRDefault="00000000" w:rsidRPr="00000000" w14:paraId="0000002F">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Proficient with .NET (ASP, MVC, C#) and Java programming technologies</w:t>
      </w:r>
    </w:p>
    <w:p w:rsidR="00000000" w:rsidDel="00000000" w:rsidP="00000000" w:rsidRDefault="00000000" w:rsidRPr="00000000" w14:paraId="00000030">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Proficient in JavaScript (with jQuery), HTML5/CSS3, and Android and iOS mobile development</w:t>
      </w:r>
    </w:p>
    <w:p w:rsidR="00000000" w:rsidDel="00000000" w:rsidP="00000000" w:rsidRDefault="00000000" w:rsidRPr="00000000" w14:paraId="00000031">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Proficient with many JavaScript libraries such as Angular, Node, Express, React, and more</w:t>
      </w:r>
    </w:p>
    <w:p w:rsidR="00000000" w:rsidDel="00000000" w:rsidP="00000000" w:rsidRDefault="00000000" w:rsidRPr="00000000" w14:paraId="00000032">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Proficient with databases and query languages such as SQL Server, PostgreSQL, MongoDB, and Firebase</w:t>
      </w:r>
    </w:p>
    <w:p w:rsidR="00000000" w:rsidDel="00000000" w:rsidP="00000000" w:rsidRDefault="00000000" w:rsidRPr="00000000" w14:paraId="00000033">
      <w:pPr>
        <w:numPr>
          <w:ilvl w:val="0"/>
          <w:numId w:val="4"/>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Experience with C++, Python, Ruby, LISP, OpenGL, and even MIPS assembly language</w:t>
      </w:r>
    </w:p>
    <w:p w:rsidR="00000000" w:rsidDel="00000000" w:rsidP="00000000" w:rsidRDefault="00000000" w:rsidRPr="00000000" w14:paraId="00000034">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Experience with all major operating systems including Windows, OS X and various Linux distributions</w:t>
      </w:r>
    </w:p>
    <w:p w:rsidR="00000000" w:rsidDel="00000000" w:rsidP="00000000" w:rsidRDefault="00000000" w:rsidRPr="00000000" w14:paraId="00000035">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Experience with source control technologies such as git, Subversion and Team Foundation Server</w:t>
      </w:r>
    </w:p>
    <w:p w:rsidR="00000000" w:rsidDel="00000000" w:rsidP="00000000" w:rsidRDefault="00000000" w:rsidRPr="00000000" w14:paraId="00000036">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Experience with Agile/Scrum/XP, JIRA, Kanban, and Waterfall software development methodologies</w:t>
      </w:r>
    </w:p>
    <w:p w:rsidR="00000000" w:rsidDel="00000000" w:rsidP="00000000" w:rsidRDefault="00000000" w:rsidRPr="00000000" w14:paraId="00000037">
      <w:pPr>
        <w:numPr>
          <w:ilvl w:val="0"/>
          <w:numId w:val="4"/>
        </w:numPr>
        <w:ind w:left="720" w:hanging="360"/>
        <w:rPr>
          <w:rFonts w:ascii="Open Sans Light" w:cs="Open Sans Light" w:eastAsia="Open Sans Light" w:hAnsi="Open Sans Light"/>
          <w:sz w:val="20"/>
          <w:szCs w:val="20"/>
        </w:rPr>
      </w:pPr>
      <w:r w:rsidDel="00000000" w:rsidR="00000000" w:rsidRPr="00000000">
        <w:rPr>
          <w:rFonts w:ascii="Open Sans Light" w:cs="Open Sans Light" w:eastAsia="Open Sans Light" w:hAnsi="Open Sans Light"/>
          <w:sz w:val="20"/>
          <w:szCs w:val="20"/>
          <w:rtl w:val="0"/>
        </w:rPr>
        <w:t xml:space="preserve">Proficient in technical writing and software documentation, including in-line markup</w:t>
      </w:r>
    </w:p>
    <w:p w:rsidR="00000000" w:rsidDel="00000000" w:rsidP="00000000" w:rsidRDefault="00000000" w:rsidRPr="00000000" w14:paraId="00000038">
      <w:pPr>
        <w:numPr>
          <w:ilvl w:val="0"/>
          <w:numId w:val="4"/>
        </w:numPr>
        <w:ind w:left="720" w:hanging="360"/>
        <w:rPr>
          <w:rFonts w:ascii="Open Sans Light" w:cs="Open Sans Light" w:eastAsia="Open Sans Light" w:hAnsi="Open Sans Light"/>
          <w:sz w:val="20"/>
          <w:szCs w:val="20"/>
          <w:u w:val="none"/>
        </w:rPr>
      </w:pPr>
      <w:r w:rsidDel="00000000" w:rsidR="00000000" w:rsidRPr="00000000">
        <w:rPr>
          <w:rFonts w:ascii="Open Sans Light" w:cs="Open Sans Light" w:eastAsia="Open Sans Light" w:hAnsi="Open Sans Light"/>
          <w:sz w:val="20"/>
          <w:szCs w:val="20"/>
          <w:rtl w:val="0"/>
        </w:rPr>
        <w:t xml:space="preserve">Experience with quality assurance including both manual and automated testing, the software bug life cycle, and test case design</w:t>
      </w:r>
    </w:p>
    <w:p w:rsidR="00000000" w:rsidDel="00000000" w:rsidP="00000000" w:rsidRDefault="00000000" w:rsidRPr="00000000" w14:paraId="00000039">
      <w:pPr>
        <w:contextualSpacing w:val="0"/>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3A">
      <w:pPr>
        <w:contextualSpacing w:val="0"/>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3B">
      <w:pPr>
        <w:contextualSpacing w:val="0"/>
        <w:rPr>
          <w:rFonts w:ascii="Open Sans SemiBold" w:cs="Open Sans SemiBold" w:eastAsia="Open Sans SemiBold" w:hAnsi="Open Sans SemiBold"/>
          <w:sz w:val="20"/>
          <w:szCs w:val="20"/>
        </w:rPr>
      </w:pPr>
      <w:r w:rsidDel="00000000" w:rsidR="00000000" w:rsidRPr="00000000">
        <w:rPr>
          <w:rFonts w:ascii="Open Sans SemiBold" w:cs="Open Sans SemiBold" w:eastAsia="Open Sans SemiBold" w:hAnsi="Open Sans SemiBold"/>
          <w:sz w:val="20"/>
          <w:szCs w:val="20"/>
          <w:rtl w:val="0"/>
        </w:rPr>
        <w:t xml:space="preserve">Projects</w:t>
      </w:r>
    </w:p>
    <w:p w:rsidR="00000000" w:rsidDel="00000000" w:rsidP="00000000" w:rsidRDefault="00000000" w:rsidRPr="00000000" w14:paraId="0000003C">
      <w:pPr>
        <w:numPr>
          <w:ilvl w:val="0"/>
          <w:numId w:val="2"/>
        </w:numPr>
        <w:ind w:left="720" w:hanging="360"/>
        <w:rPr>
          <w:sz w:val="20"/>
          <w:szCs w:val="20"/>
        </w:rPr>
      </w:pPr>
      <w:r w:rsidDel="00000000" w:rsidR="00000000" w:rsidRPr="00000000">
        <w:rPr>
          <w:rFonts w:ascii="Open Sans SemiBold" w:cs="Open Sans SemiBold" w:eastAsia="Open Sans SemiBold" w:hAnsi="Open Sans SemiBold"/>
          <w:sz w:val="20"/>
          <w:szCs w:val="20"/>
          <w:rtl w:val="0"/>
        </w:rPr>
        <w:t xml:space="preserve">National Passenger Transportation Coordination Company: </w:t>
      </w:r>
      <w:r w:rsidDel="00000000" w:rsidR="00000000" w:rsidRPr="00000000">
        <w:rPr>
          <w:rFonts w:ascii="Open Sans Light" w:cs="Open Sans Light" w:eastAsia="Open Sans Light" w:hAnsi="Open Sans Light"/>
          <w:sz w:val="20"/>
          <w:szCs w:val="20"/>
          <w:rtl w:val="0"/>
        </w:rPr>
        <w:t xml:space="preserve">Converted a large existing software system used by dispatchers to leverage Microsoft’s Azure Service Fabric technology. The new version of the program was developed separately and each were maintained in parallel. Load balancers gradually directed more traffic to the new version. Technologies leveraged included Azure Service Fabric, ASP.NET Web API, C#, Slow Cheetah, PowerShell, and Android.</w:t>
      </w:r>
    </w:p>
    <w:p w:rsidR="00000000" w:rsidDel="00000000" w:rsidP="00000000" w:rsidRDefault="00000000" w:rsidRPr="00000000" w14:paraId="0000003D">
      <w:pPr>
        <w:numPr>
          <w:ilvl w:val="0"/>
          <w:numId w:val="2"/>
        </w:numPr>
        <w:ind w:left="720" w:hanging="360"/>
        <w:rPr>
          <w:sz w:val="20"/>
          <w:szCs w:val="20"/>
        </w:rPr>
      </w:pPr>
      <w:r w:rsidDel="00000000" w:rsidR="00000000" w:rsidRPr="00000000">
        <w:rPr>
          <w:rFonts w:ascii="Open Sans SemiBold" w:cs="Open Sans SemiBold" w:eastAsia="Open Sans SemiBold" w:hAnsi="Open Sans SemiBold"/>
          <w:sz w:val="20"/>
          <w:szCs w:val="20"/>
          <w:rtl w:val="0"/>
        </w:rPr>
        <w:t xml:space="preserve">Southern Regional Energy Company:</w:t>
      </w:r>
      <w:r w:rsidDel="00000000" w:rsidR="00000000" w:rsidRPr="00000000">
        <w:rPr>
          <w:rFonts w:ascii="Open Sans Light" w:cs="Open Sans Light" w:eastAsia="Open Sans Light" w:hAnsi="Open Sans Light"/>
          <w:sz w:val="20"/>
          <w:szCs w:val="20"/>
          <w:rtl w:val="0"/>
        </w:rPr>
        <w:t xml:space="preserve"> Gathered requirements, implemented solutions, and manually tested applications crucial to operations of several departments. Required understanding of the company’s overall IT architecture in order to fulfill development tasks. Technologies leveraged included ASP.NET Web Forms, ASP.NET MVC, C#, JavaScript, Angular, SQL Server, Oracle SQL, Kendo, and many more minor technologies.</w:t>
      </w:r>
      <w:r w:rsidDel="00000000" w:rsidR="00000000" w:rsidRPr="00000000">
        <w:rPr>
          <w:rtl w:val="0"/>
        </w:rPr>
      </w:r>
    </w:p>
    <w:p w:rsidR="00000000" w:rsidDel="00000000" w:rsidP="00000000" w:rsidRDefault="00000000" w:rsidRPr="00000000" w14:paraId="0000003E">
      <w:pPr>
        <w:numPr>
          <w:ilvl w:val="0"/>
          <w:numId w:val="2"/>
        </w:numPr>
        <w:ind w:left="720" w:hanging="360"/>
        <w:rPr>
          <w:sz w:val="20"/>
          <w:szCs w:val="20"/>
        </w:rPr>
      </w:pPr>
      <w:r w:rsidDel="00000000" w:rsidR="00000000" w:rsidRPr="00000000">
        <w:rPr>
          <w:rFonts w:ascii="Open Sans SemiBold" w:cs="Open Sans SemiBold" w:eastAsia="Open Sans SemiBold" w:hAnsi="Open Sans SemiBold"/>
          <w:sz w:val="20"/>
          <w:szCs w:val="20"/>
          <w:rtl w:val="0"/>
        </w:rPr>
        <w:t xml:space="preserve">Digital Media Company:</w:t>
      </w:r>
      <w:r w:rsidDel="00000000" w:rsidR="00000000" w:rsidRPr="00000000">
        <w:rPr>
          <w:rFonts w:ascii="Open Sans Light" w:cs="Open Sans Light" w:eastAsia="Open Sans Light" w:hAnsi="Open Sans Light"/>
          <w:sz w:val="20"/>
          <w:szCs w:val="20"/>
          <w:rtl w:val="0"/>
        </w:rPr>
        <w:t xml:space="preserve"> Developed a web application to centralize a token distribution service. The implementation consisted of a Java back-end service and a Ruby on Rails front-end user interface. The back-end utilized Spring to implement REST endpoints and Hibernate for data mapping. The team applied test-driven development methodologies.</w:t>
      </w:r>
      <w:r w:rsidDel="00000000" w:rsidR="00000000" w:rsidRPr="00000000">
        <w:rPr>
          <w:rtl w:val="0"/>
        </w:rPr>
      </w:r>
    </w:p>
    <w:p w:rsidR="00000000" w:rsidDel="00000000" w:rsidP="00000000" w:rsidRDefault="00000000" w:rsidRPr="00000000" w14:paraId="0000003F">
      <w:pPr>
        <w:numPr>
          <w:ilvl w:val="0"/>
          <w:numId w:val="2"/>
        </w:numPr>
        <w:ind w:left="720" w:hanging="360"/>
        <w:rPr>
          <w:sz w:val="20"/>
          <w:szCs w:val="20"/>
          <w:u w:val="none"/>
        </w:rPr>
      </w:pPr>
      <w:r w:rsidDel="00000000" w:rsidR="00000000" w:rsidRPr="00000000">
        <w:rPr>
          <w:rFonts w:ascii="Open Sans SemiBold" w:cs="Open Sans SemiBold" w:eastAsia="Open Sans SemiBold" w:hAnsi="Open Sans SemiBold"/>
          <w:sz w:val="20"/>
          <w:szCs w:val="20"/>
          <w:rtl w:val="0"/>
        </w:rPr>
        <w:t xml:space="preserve">National Healthcare Software Provider:</w:t>
      </w:r>
      <w:r w:rsidDel="00000000" w:rsidR="00000000" w:rsidRPr="00000000">
        <w:rPr>
          <w:rFonts w:ascii="Open Sans Light" w:cs="Open Sans Light" w:eastAsia="Open Sans Light" w:hAnsi="Open Sans Light"/>
          <w:sz w:val="20"/>
          <w:szCs w:val="20"/>
          <w:rtl w:val="0"/>
        </w:rPr>
        <w:t xml:space="preserve"> Developed a Windows program that processed various PDF claims documents. Technologies leveraged included Visual C# and SQL Server.</w:t>
      </w:r>
    </w:p>
    <w:p w:rsidR="00000000" w:rsidDel="00000000" w:rsidP="00000000" w:rsidRDefault="00000000" w:rsidRPr="00000000" w14:paraId="00000040">
      <w:pPr>
        <w:numPr>
          <w:ilvl w:val="0"/>
          <w:numId w:val="2"/>
        </w:numPr>
        <w:ind w:left="720" w:hanging="360"/>
        <w:rPr>
          <w:rFonts w:ascii="Open Sans Light" w:cs="Open Sans Light" w:eastAsia="Open Sans Light" w:hAnsi="Open Sans Light"/>
          <w:sz w:val="20"/>
          <w:szCs w:val="20"/>
          <w:u w:val="none"/>
        </w:rPr>
      </w:pPr>
      <w:r w:rsidDel="00000000" w:rsidR="00000000" w:rsidRPr="00000000">
        <w:rPr>
          <w:rFonts w:ascii="Open Sans SemiBold" w:cs="Open Sans SemiBold" w:eastAsia="Open Sans SemiBold" w:hAnsi="Open Sans SemiBold"/>
          <w:sz w:val="20"/>
          <w:szCs w:val="20"/>
          <w:rtl w:val="0"/>
        </w:rPr>
        <w:t xml:space="preserve">Personal Project “Wise Guys”:</w:t>
      </w:r>
      <w:r w:rsidDel="00000000" w:rsidR="00000000" w:rsidRPr="00000000">
        <w:rPr>
          <w:rFonts w:ascii="Open Sans Light" w:cs="Open Sans Light" w:eastAsia="Open Sans Light" w:hAnsi="Open Sans Light"/>
          <w:sz w:val="20"/>
          <w:szCs w:val="20"/>
          <w:rtl w:val="0"/>
        </w:rPr>
        <w:t xml:space="preserve"> Designed and developed a 2D side-scrolling platformer game in the style of </w:t>
      </w:r>
      <w:r w:rsidDel="00000000" w:rsidR="00000000" w:rsidRPr="00000000">
        <w:rPr>
          <w:rFonts w:ascii="Open Sans Light" w:cs="Open Sans Light" w:eastAsia="Open Sans Light" w:hAnsi="Open Sans Light"/>
          <w:i w:val="1"/>
          <w:sz w:val="20"/>
          <w:szCs w:val="20"/>
          <w:rtl w:val="0"/>
        </w:rPr>
        <w:t xml:space="preserve">Super Mario Bros.</w:t>
      </w:r>
      <w:r w:rsidDel="00000000" w:rsidR="00000000" w:rsidRPr="00000000">
        <w:rPr>
          <w:rFonts w:ascii="Open Sans Light" w:cs="Open Sans Light" w:eastAsia="Open Sans Light" w:hAnsi="Open Sans Light"/>
          <w:sz w:val="20"/>
          <w:szCs w:val="20"/>
          <w:rtl w:val="0"/>
        </w:rPr>
        <w:t xml:space="preserve"> Designed and executed all assets including pixel art, music, sound effects, and character animations. Technologies leveraged included Java, LibGDX, OpenGL, Lua, GIMP, and FamiTracker.</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cliftonroberts.me" TargetMode="External"/><Relationship Id="rId7" Type="http://schemas.openxmlformats.org/officeDocument/2006/relationships/hyperlink" Target="https://www.linkedin.com/in/cliffrobertsdev" TargetMode="External"/><Relationship Id="rId8" Type="http://schemas.openxmlformats.org/officeDocument/2006/relationships/hyperlink" Target="https://github.com/Jenum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